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14" w:rsidRPr="00983587" w:rsidRDefault="00192B14" w:rsidP="00192B14">
      <w:pPr>
        <w:jc w:val="center"/>
        <w:rPr>
          <w:rFonts w:ascii="Century" w:eastAsia="Times New Roman" w:hAnsi="Century" w:cs="Times New Roman"/>
          <w:sz w:val="16"/>
          <w:szCs w:val="24"/>
        </w:rPr>
      </w:pPr>
      <w:r>
        <w:rPr>
          <w:rFonts w:ascii="Adobe Caslon Pro" w:eastAsia="Times New Roman" w:hAnsi="Adobe Caslon Pro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6B1917" wp14:editId="4AAE83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758825"/>
            <wp:effectExtent l="0" t="0" r="0" b="3175"/>
            <wp:wrapSquare wrapText="bothSides"/>
            <wp:docPr id="4" name="Picture 4" descr="C:\Users\phil\Desktop\Howard_AS_Feb_2012_Promo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Desktop\Howard_AS_Feb_2012_Promo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B14" w:rsidRPr="00983587" w:rsidRDefault="00192B14" w:rsidP="00192B14">
      <w:pPr>
        <w:jc w:val="center"/>
        <w:rPr>
          <w:rFonts w:ascii="Century" w:eastAsia="Times New Roman" w:hAnsi="Century" w:cs="Times New Roman"/>
          <w:sz w:val="16"/>
          <w:szCs w:val="24"/>
        </w:rPr>
      </w:pPr>
      <w:r w:rsidRPr="00983587">
        <w:rPr>
          <w:rFonts w:ascii="Century" w:eastAsia="Times New Roman" w:hAnsi="Century" w:cs="Times New Roman"/>
          <w:sz w:val="16"/>
          <w:szCs w:val="24"/>
        </w:rPr>
        <w:t>Professor Philip N. Howard</w:t>
      </w:r>
    </w:p>
    <w:p w:rsidR="007C3ADE" w:rsidRDefault="007C3ADE" w:rsidP="00192B14">
      <w:pPr>
        <w:jc w:val="center"/>
        <w:rPr>
          <w:rFonts w:ascii="Century" w:eastAsia="Times New Roman" w:hAnsi="Century" w:cs="Times New Roman"/>
          <w:sz w:val="16"/>
          <w:szCs w:val="24"/>
        </w:rPr>
      </w:pPr>
      <w:r>
        <w:rPr>
          <w:rFonts w:ascii="Century" w:eastAsia="Times New Roman" w:hAnsi="Century" w:cs="Times New Roman"/>
          <w:sz w:val="16"/>
          <w:szCs w:val="24"/>
        </w:rPr>
        <w:t>Department of Communication</w:t>
      </w:r>
    </w:p>
    <w:p w:rsidR="00192B14" w:rsidRPr="00983587" w:rsidRDefault="00192B14" w:rsidP="00192B14">
      <w:pPr>
        <w:jc w:val="center"/>
        <w:rPr>
          <w:rFonts w:ascii="Century" w:eastAsia="Times New Roman" w:hAnsi="Century" w:cs="Times New Roman"/>
          <w:sz w:val="16"/>
          <w:szCs w:val="24"/>
        </w:rPr>
      </w:pPr>
      <w:r w:rsidRPr="00983587">
        <w:rPr>
          <w:rFonts w:ascii="Century" w:eastAsia="Times New Roman" w:hAnsi="Century" w:cs="Times New Roman"/>
          <w:sz w:val="16"/>
          <w:szCs w:val="24"/>
        </w:rPr>
        <w:t>University of Washington</w:t>
      </w:r>
    </w:p>
    <w:p w:rsidR="00192B14" w:rsidRPr="00983587" w:rsidRDefault="00192B14" w:rsidP="00192B14">
      <w:pPr>
        <w:jc w:val="center"/>
        <w:rPr>
          <w:rFonts w:ascii="Century" w:eastAsia="Times New Roman" w:hAnsi="Century" w:cs="Times New Roman"/>
          <w:sz w:val="16"/>
          <w:szCs w:val="24"/>
        </w:rPr>
      </w:pPr>
      <w:r w:rsidRPr="00983587">
        <w:rPr>
          <w:rFonts w:ascii="Century" w:eastAsia="Times New Roman" w:hAnsi="Century" w:cs="Times New Roman"/>
          <w:sz w:val="16"/>
          <w:szCs w:val="24"/>
        </w:rPr>
        <w:t>102 Communications Building, Box 353740</w:t>
      </w:r>
    </w:p>
    <w:p w:rsidR="00192B14" w:rsidRPr="00983587" w:rsidRDefault="00192B14" w:rsidP="00192B14">
      <w:pPr>
        <w:jc w:val="center"/>
        <w:rPr>
          <w:rFonts w:ascii="Century" w:eastAsia="Times New Roman" w:hAnsi="Century" w:cs="Times New Roman"/>
          <w:sz w:val="16"/>
          <w:szCs w:val="24"/>
        </w:rPr>
      </w:pPr>
      <w:r w:rsidRPr="00983587">
        <w:rPr>
          <w:rFonts w:ascii="Century" w:eastAsia="Times New Roman" w:hAnsi="Century" w:cs="Times New Roman"/>
          <w:sz w:val="16"/>
          <w:szCs w:val="24"/>
        </w:rPr>
        <w:t>Seattle, WA  98195-3740</w:t>
      </w:r>
    </w:p>
    <w:p w:rsidR="00192B14" w:rsidRPr="00E31E83" w:rsidRDefault="00192B14" w:rsidP="00192B14">
      <w:pPr>
        <w:jc w:val="center"/>
        <w:rPr>
          <w:rFonts w:ascii="Century" w:eastAsia="Times New Roman" w:hAnsi="Century" w:cs="Times New Roman"/>
          <w:sz w:val="16"/>
          <w:szCs w:val="24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</w:tblGrid>
      <w:tr w:rsidR="00192B14" w:rsidRPr="00E31E83" w:rsidTr="00192B14">
        <w:trPr>
          <w:trHeight w:val="225"/>
          <w:jc w:val="center"/>
        </w:trPr>
        <w:tc>
          <w:tcPr>
            <w:tcW w:w="3240" w:type="dxa"/>
          </w:tcPr>
          <w:p w:rsidR="00192B14" w:rsidRPr="00E31E83" w:rsidRDefault="00893575" w:rsidP="00192B14">
            <w:pPr>
              <w:jc w:val="center"/>
              <w:rPr>
                <w:rFonts w:ascii="Century" w:hAnsi="Century"/>
                <w:sz w:val="16"/>
                <w:szCs w:val="24"/>
              </w:rPr>
            </w:pPr>
            <w:hyperlink r:id="rId7" w:history="1">
              <w:r w:rsidR="00192B14" w:rsidRPr="00E31E83">
                <w:rPr>
                  <w:rFonts w:ascii="Century" w:hAnsi="Century"/>
                  <w:color w:val="0000FF"/>
                  <w:sz w:val="16"/>
                  <w:szCs w:val="24"/>
                  <w:u w:val="single"/>
                </w:rPr>
                <w:t>pnhoward@uw.edu</w:t>
              </w:r>
            </w:hyperlink>
          </w:p>
        </w:tc>
        <w:tc>
          <w:tcPr>
            <w:tcW w:w="3240" w:type="dxa"/>
          </w:tcPr>
          <w:p w:rsidR="00192B14" w:rsidRPr="00E31E83" w:rsidRDefault="00192B14" w:rsidP="00192B14">
            <w:pPr>
              <w:jc w:val="center"/>
              <w:rPr>
                <w:rFonts w:ascii="Century" w:hAnsi="Century"/>
                <w:sz w:val="16"/>
                <w:szCs w:val="24"/>
              </w:rPr>
            </w:pPr>
            <w:r w:rsidRPr="00E31E83">
              <w:rPr>
                <w:rFonts w:ascii="Century" w:hAnsi="Century"/>
                <w:sz w:val="16"/>
                <w:szCs w:val="24"/>
              </w:rPr>
              <w:t>206-612-9911</w:t>
            </w:r>
          </w:p>
        </w:tc>
      </w:tr>
      <w:tr w:rsidR="00192B14" w:rsidRPr="00E31E83" w:rsidTr="00192B14">
        <w:trPr>
          <w:trHeight w:val="20"/>
          <w:jc w:val="center"/>
        </w:trPr>
        <w:tc>
          <w:tcPr>
            <w:tcW w:w="3240" w:type="dxa"/>
          </w:tcPr>
          <w:p w:rsidR="00192B14" w:rsidRPr="00E31E83" w:rsidRDefault="00893575" w:rsidP="00192B14">
            <w:pPr>
              <w:jc w:val="center"/>
            </w:pPr>
            <w:hyperlink r:id="rId8" w:history="1">
              <w:r w:rsidR="00192B14" w:rsidRPr="00E31E83">
                <w:rPr>
                  <w:rFonts w:ascii="Century" w:hAnsi="Century"/>
                  <w:color w:val="0000FF"/>
                  <w:sz w:val="16"/>
                  <w:szCs w:val="24"/>
                  <w:u w:val="single"/>
                </w:rPr>
                <w:t>www.philhoward.org</w:t>
              </w:r>
            </w:hyperlink>
          </w:p>
        </w:tc>
        <w:tc>
          <w:tcPr>
            <w:tcW w:w="3240" w:type="dxa"/>
          </w:tcPr>
          <w:p w:rsidR="00192B14" w:rsidRPr="00E31E83" w:rsidRDefault="00893575" w:rsidP="00192B14">
            <w:pPr>
              <w:jc w:val="center"/>
            </w:pPr>
            <w:hyperlink r:id="rId9" w:history="1">
              <w:r w:rsidR="00192B14" w:rsidRPr="00E31E83">
                <w:rPr>
                  <w:rFonts w:ascii="Century" w:hAnsi="Century"/>
                  <w:color w:val="0000FF"/>
                  <w:sz w:val="16"/>
                  <w:szCs w:val="24"/>
                  <w:u w:val="single"/>
                </w:rPr>
                <w:t>@pnhoward</w:t>
              </w:r>
            </w:hyperlink>
          </w:p>
        </w:tc>
      </w:tr>
    </w:tbl>
    <w:p w:rsidR="00192B14" w:rsidRDefault="00192B14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561769" w:rsidRDefault="00561769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7C3ADE" w:rsidRDefault="007C3ADE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7C3ADE" w:rsidRDefault="007C3ADE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7C3ADE" w:rsidRDefault="007C3ADE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7C3ADE" w:rsidRDefault="007C3ADE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7C3ADE" w:rsidRDefault="007C3ADE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7C3ADE" w:rsidRDefault="007C3ADE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7C3ADE" w:rsidRDefault="007C3ADE" w:rsidP="00192B14">
      <w:pPr>
        <w:rPr>
          <w:rFonts w:ascii="Century" w:eastAsia="Times New Roman" w:hAnsi="Century" w:cs="Times New Roman"/>
          <w:sz w:val="16"/>
          <w:szCs w:val="24"/>
        </w:rPr>
      </w:pPr>
    </w:p>
    <w:p w:rsidR="00561769" w:rsidRPr="00561769" w:rsidRDefault="00561769" w:rsidP="00192B14">
      <w:pPr>
        <w:rPr>
          <w:rFonts w:eastAsia="Times New Roman" w:cs="Times New Roman"/>
        </w:rPr>
      </w:pPr>
    </w:p>
    <w:p w:rsidR="00192B14" w:rsidRPr="00561769" w:rsidRDefault="00192B14" w:rsidP="009A66BD">
      <w:pPr>
        <w:jc w:val="both"/>
        <w:rPr>
          <w:rFonts w:eastAsia="Times New Roman" w:cs="Times New Roman"/>
          <w:noProof/>
        </w:rPr>
      </w:pPr>
    </w:p>
    <w:p w:rsidR="00192B14" w:rsidRPr="00561769" w:rsidRDefault="00561769" w:rsidP="009A66BD">
      <w:pPr>
        <w:jc w:val="both"/>
        <w:rPr>
          <w:rFonts w:eastAsia="Times New Roman" w:cs="Times New Roman"/>
          <w:noProof/>
        </w:rPr>
      </w:pPr>
      <w:r w:rsidRPr="00561769">
        <w:rPr>
          <w:rFonts w:eastAsia="Times New Roman" w:cs="Times New Roman"/>
          <w:noProof/>
        </w:rPr>
        <w:fldChar w:fldCharType="begin"/>
      </w:r>
      <w:r w:rsidRPr="00561769">
        <w:rPr>
          <w:rFonts w:eastAsia="Times New Roman" w:cs="Times New Roman"/>
          <w:noProof/>
        </w:rPr>
        <w:instrText xml:space="preserve"> DATE \@ "M/d/yyyy" </w:instrText>
      </w:r>
      <w:r w:rsidRPr="00561769">
        <w:rPr>
          <w:rFonts w:eastAsia="Times New Roman" w:cs="Times New Roman"/>
          <w:noProof/>
        </w:rPr>
        <w:fldChar w:fldCharType="separate"/>
      </w:r>
      <w:r w:rsidR="00583ECE">
        <w:rPr>
          <w:rFonts w:eastAsia="Times New Roman" w:cs="Times New Roman"/>
          <w:noProof/>
        </w:rPr>
        <w:t>6/30/2016</w:t>
      </w:r>
      <w:r w:rsidRPr="00561769">
        <w:rPr>
          <w:rFonts w:eastAsia="Times New Roman" w:cs="Times New Roman"/>
          <w:noProof/>
        </w:rPr>
        <w:fldChar w:fldCharType="end"/>
      </w:r>
    </w:p>
    <w:p w:rsidR="009A66BD" w:rsidRPr="00561769" w:rsidRDefault="009A66BD" w:rsidP="009A66BD">
      <w:pPr>
        <w:jc w:val="both"/>
        <w:rPr>
          <w:rFonts w:eastAsia="Times New Roman" w:cs="Times New Roman"/>
          <w:noProof/>
        </w:rPr>
      </w:pPr>
    </w:p>
    <w:p w:rsidR="00561769" w:rsidRPr="00561769" w:rsidRDefault="00561769" w:rsidP="009A66BD">
      <w:pPr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Complete Name</w:t>
      </w:r>
    </w:p>
    <w:p w:rsidR="00561769" w:rsidRDefault="00561769" w:rsidP="009A66BD">
      <w:pPr>
        <w:jc w:val="both"/>
        <w:rPr>
          <w:rFonts w:eastAsia="Times New Roman" w:cs="Times New Roman"/>
          <w:noProof/>
        </w:rPr>
      </w:pPr>
      <w:r w:rsidRPr="00561769">
        <w:rPr>
          <w:rFonts w:eastAsia="Times New Roman" w:cs="Times New Roman"/>
          <w:noProof/>
        </w:rPr>
        <w:t>With Title and Full Address</w:t>
      </w:r>
    </w:p>
    <w:p w:rsidR="00561769" w:rsidRDefault="00CB0D3C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Use an actual mailing address</w:t>
      </w:r>
      <w:r w:rsidR="00561769">
        <w:rPr>
          <w:rFonts w:eastAsia="Times New Roman" w:cs="Times New Roman"/>
          <w:noProof/>
        </w:rPr>
        <w:t xml:space="preserve"> </w:t>
      </w:r>
    </w:p>
    <w:p w:rsidR="00F66D3D" w:rsidRDefault="00561769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Get this </w:t>
      </w:r>
      <w:r w:rsidR="007C3ADE">
        <w:rPr>
          <w:rFonts w:eastAsia="Times New Roman" w:cs="Times New Roman"/>
          <w:noProof/>
        </w:rPr>
        <w:t xml:space="preserve">right </w:t>
      </w:r>
      <w:r w:rsidR="00F66D3D">
        <w:rPr>
          <w:rFonts w:eastAsia="Times New Roman" w:cs="Times New Roman"/>
          <w:noProof/>
        </w:rPr>
        <w:t>and you’ll look good</w:t>
      </w:r>
    </w:p>
    <w:p w:rsidR="00561769" w:rsidRPr="00561769" w:rsidRDefault="00561769" w:rsidP="00A928B4">
      <w:pPr>
        <w:rPr>
          <w:rFonts w:eastAsia="Times New Roman" w:cs="Times New Roman"/>
          <w:noProof/>
        </w:rPr>
      </w:pPr>
    </w:p>
    <w:p w:rsidR="00561769" w:rsidRPr="00561769" w:rsidRDefault="00561769" w:rsidP="00A928B4">
      <w:pPr>
        <w:rPr>
          <w:rFonts w:eastAsia="Times New Roman" w:cs="Times New Roman"/>
          <w:noProof/>
        </w:rPr>
      </w:pPr>
      <w:r w:rsidRPr="00561769">
        <w:rPr>
          <w:rFonts w:eastAsia="Times New Roman" w:cs="Times New Roman"/>
          <w:noProof/>
        </w:rPr>
        <w:t xml:space="preserve">Dear </w:t>
      </w:r>
      <w:r w:rsidR="007C3ADE">
        <w:rPr>
          <w:rFonts w:eastAsia="Times New Roman" w:cs="Times New Roman"/>
          <w:noProof/>
        </w:rPr>
        <w:t xml:space="preserve">Dr. </w:t>
      </w:r>
      <w:r w:rsidRPr="00561769">
        <w:rPr>
          <w:rFonts w:eastAsia="Times New Roman" w:cs="Times New Roman"/>
          <w:noProof/>
        </w:rPr>
        <w:t>Person:</w:t>
      </w:r>
    </w:p>
    <w:p w:rsidR="00561769" w:rsidRDefault="00561769" w:rsidP="00A928B4">
      <w:pPr>
        <w:rPr>
          <w:rFonts w:eastAsia="Times New Roman" w:cs="Times New Roman"/>
          <w:noProof/>
        </w:rPr>
      </w:pPr>
    </w:p>
    <w:p w:rsidR="00561769" w:rsidRDefault="00561769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The first sentence of this introductory paragraph is not indented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Make this opening paragraph three sentances long—four at most—and use punchy writing with a final sentence that makes it clear to the reader why you are writing to them.</w:t>
      </w:r>
    </w:p>
    <w:p w:rsidR="00A928B4" w:rsidRDefault="00561769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  <w:t>Therafter indent your paragraphs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For the salutation, I believe in assuming that the academics you are writing to have finished their PhD and should be acknolwedged as Dr.</w:t>
      </w:r>
      <w:r w:rsidR="00A928B4">
        <w:rPr>
          <w:rFonts w:eastAsia="Times New Roman" w:cs="Times New Roman"/>
          <w:noProof/>
        </w:rPr>
        <w:t>, if not some other title like Dean</w:t>
      </w:r>
      <w:r w:rsidR="001136AA">
        <w:rPr>
          <w:rFonts w:eastAsia="Times New Roman" w:cs="Times New Roman"/>
          <w:noProof/>
        </w:rPr>
        <w:t xml:space="preserve"> or Professor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If you don’t credit someone properly you might offend them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The worst case i</w:t>
      </w:r>
      <w:r w:rsidR="00165F46">
        <w:rPr>
          <w:rFonts w:eastAsia="Times New Roman" w:cs="Times New Roman"/>
          <w:noProof/>
        </w:rPr>
        <w:t>s that they will be flattered and think you are being generous.</w:t>
      </w:r>
    </w:p>
    <w:p w:rsidR="000E267E" w:rsidRDefault="000E267E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  <w:t>This format should generally work for the cover letter of job applications, nomination letters for awards, and reference letters for your students and colleages.</w:t>
      </w:r>
    </w:p>
    <w:p w:rsidR="007C3ADE" w:rsidRDefault="007C3ADE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  <w:t>Even though you should follow th</w:t>
      </w:r>
      <w:r w:rsidR="00165F46">
        <w:rPr>
          <w:rFonts w:eastAsia="Times New Roman" w:cs="Times New Roman"/>
          <w:noProof/>
        </w:rPr>
        <w:t>e traditional layouts of formally typed</w:t>
      </w:r>
      <w:r>
        <w:rPr>
          <w:rFonts w:eastAsia="Times New Roman" w:cs="Times New Roman"/>
          <w:noProof/>
        </w:rPr>
        <w:t xml:space="preserve"> letters, there are a few unique features of </w:t>
      </w:r>
      <w:r w:rsidR="00165F46">
        <w:rPr>
          <w:rFonts w:eastAsia="Times New Roman" w:cs="Times New Roman"/>
          <w:noProof/>
        </w:rPr>
        <w:t xml:space="preserve">the </w:t>
      </w:r>
      <w:r>
        <w:rPr>
          <w:rFonts w:eastAsia="Times New Roman" w:cs="Times New Roman"/>
          <w:noProof/>
        </w:rPr>
        <w:t>modern academic letter</w:t>
      </w:r>
      <w:r w:rsidR="00165F46">
        <w:rPr>
          <w:rFonts w:eastAsia="Times New Roman" w:cs="Times New Roman"/>
          <w:noProof/>
        </w:rPr>
        <w:t xml:space="preserve">. </w:t>
      </w:r>
      <w:r w:rsidR="00514DCF">
        <w:rPr>
          <w:rFonts w:eastAsia="Times New Roman" w:cs="Times New Roman"/>
          <w:noProof/>
        </w:rPr>
        <w:t>M</w:t>
      </w:r>
      <w:r>
        <w:rPr>
          <w:rFonts w:eastAsia="Times New Roman" w:cs="Times New Roman"/>
          <w:noProof/>
        </w:rPr>
        <w:t>ost of the people who read your letter will be doing so on a screen</w:t>
      </w:r>
      <w:r w:rsidR="00165F46">
        <w:rPr>
          <w:rFonts w:eastAsia="Times New Roman" w:cs="Times New Roman"/>
          <w:noProof/>
        </w:rPr>
        <w:t xml:space="preserve">. </w:t>
      </w:r>
      <w:r w:rsidR="007564A4">
        <w:rPr>
          <w:rFonts w:eastAsia="Times New Roman" w:cs="Times New Roman"/>
          <w:noProof/>
        </w:rPr>
        <w:t>F</w:t>
      </w:r>
      <w:r w:rsidR="00514DCF">
        <w:rPr>
          <w:rFonts w:eastAsia="Times New Roman" w:cs="Times New Roman"/>
          <w:noProof/>
        </w:rPr>
        <w:t xml:space="preserve">irst, </w:t>
      </w:r>
      <w:r>
        <w:rPr>
          <w:rFonts w:eastAsia="Times New Roman" w:cs="Times New Roman"/>
          <w:noProof/>
        </w:rPr>
        <w:t>a little color, just in your institutional logo and signiture, helps</w:t>
      </w:r>
      <w:r w:rsidR="00514DCF">
        <w:rPr>
          <w:rFonts w:eastAsia="Times New Roman" w:cs="Times New Roman"/>
          <w:noProof/>
        </w:rPr>
        <w:t xml:space="preserve"> make the document distinct</w:t>
      </w:r>
      <w:r w:rsidR="00165F46">
        <w:rPr>
          <w:rFonts w:eastAsia="Times New Roman" w:cs="Times New Roman"/>
          <w:noProof/>
        </w:rPr>
        <w:t xml:space="preserve">. </w:t>
      </w:r>
      <w:r w:rsidR="00514DCF">
        <w:rPr>
          <w:rFonts w:eastAsia="Times New Roman" w:cs="Times New Roman"/>
          <w:noProof/>
        </w:rPr>
        <w:t xml:space="preserve">Second, it </w:t>
      </w:r>
      <w:r>
        <w:rPr>
          <w:rFonts w:eastAsia="Times New Roman" w:cs="Times New Roman"/>
          <w:noProof/>
        </w:rPr>
        <w:t xml:space="preserve">means that some strategically chosen embedded links </w:t>
      </w:r>
      <w:r w:rsidR="00514DCF">
        <w:rPr>
          <w:rFonts w:eastAsia="Times New Roman" w:cs="Times New Roman"/>
          <w:noProof/>
        </w:rPr>
        <w:t xml:space="preserve">can </w:t>
      </w:r>
      <w:r>
        <w:rPr>
          <w:rFonts w:eastAsia="Times New Roman" w:cs="Times New Roman"/>
          <w:noProof/>
        </w:rPr>
        <w:t xml:space="preserve">let a reader </w:t>
      </w:r>
      <w:r w:rsidR="00514DCF">
        <w:rPr>
          <w:rFonts w:eastAsia="Times New Roman" w:cs="Times New Roman"/>
          <w:noProof/>
        </w:rPr>
        <w:t xml:space="preserve">click directly through to </w:t>
      </w:r>
      <w:r w:rsidR="007564A4">
        <w:rPr>
          <w:rFonts w:eastAsia="Times New Roman" w:cs="Times New Roman"/>
          <w:noProof/>
        </w:rPr>
        <w:t xml:space="preserve">relevant digital artefacts, such as a </w:t>
      </w:r>
      <w:r w:rsidR="00514DCF">
        <w:rPr>
          <w:rFonts w:eastAsia="Times New Roman" w:cs="Times New Roman"/>
          <w:noProof/>
        </w:rPr>
        <w:t>CV or article</w:t>
      </w:r>
      <w:r w:rsidR="00165F46">
        <w:rPr>
          <w:rFonts w:eastAsia="Times New Roman" w:cs="Times New Roman"/>
          <w:noProof/>
        </w:rPr>
        <w:t xml:space="preserve"> or professional website. </w:t>
      </w:r>
      <w:r w:rsidR="00F94B3C">
        <w:rPr>
          <w:rFonts w:eastAsia="Times New Roman" w:cs="Times New Roman"/>
          <w:noProof/>
        </w:rPr>
        <w:t>Always double check that the links you embed work!</w:t>
      </w:r>
      <w:r w:rsidR="00514DCF">
        <w:rPr>
          <w:rFonts w:eastAsia="Times New Roman" w:cs="Times New Roman"/>
          <w:noProof/>
        </w:rPr>
        <w:t xml:space="preserve">  </w:t>
      </w:r>
    </w:p>
    <w:p w:rsidR="00583ECE" w:rsidRDefault="00583ECE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  <w:t>Remove the footer below with the Creative Commons Licensing information.</w:t>
      </w:r>
      <w:bookmarkStart w:id="0" w:name="_GoBack"/>
      <w:bookmarkEnd w:id="0"/>
    </w:p>
    <w:p w:rsidR="007C3ADE" w:rsidRPr="007C3ADE" w:rsidRDefault="007C3ADE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lastRenderedPageBreak/>
        <w:tab/>
        <w:t>If a few extra hard returns between the lettterhead and the date line pushes a little more substance into the final page, do it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But don’t go overboard, or do too much fidgeting with fonts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For the most part, 11, 11.5 and 12 point fonts are the right range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Larger looks to</w:t>
      </w:r>
      <w:r w:rsidR="00514DCF">
        <w:rPr>
          <w:rFonts w:eastAsia="Times New Roman" w:cs="Times New Roman"/>
          <w:noProof/>
        </w:rPr>
        <w:t>o childish</w:t>
      </w:r>
      <w:r>
        <w:rPr>
          <w:rFonts w:eastAsia="Times New Roman" w:cs="Times New Roman"/>
          <w:noProof/>
        </w:rPr>
        <w:t>, smaller is too hard to read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 xml:space="preserve">Print it off on a color printer so you can see what the finished product looks like </w:t>
      </w:r>
      <w:r>
        <w:rPr>
          <w:rFonts w:eastAsia="Times New Roman" w:cs="Times New Roman"/>
          <w:i/>
          <w:noProof/>
        </w:rPr>
        <w:t xml:space="preserve">before </w:t>
      </w:r>
      <w:r>
        <w:rPr>
          <w:rFonts w:eastAsia="Times New Roman" w:cs="Times New Roman"/>
          <w:noProof/>
        </w:rPr>
        <w:t>you send it anywhere.</w:t>
      </w:r>
    </w:p>
    <w:p w:rsidR="00A928B4" w:rsidRDefault="00A928B4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 w:rsidR="00165F46">
        <w:rPr>
          <w:rFonts w:eastAsia="Times New Roman" w:cs="Times New Roman"/>
          <w:noProof/>
        </w:rPr>
        <w:t xml:space="preserve">For academic letter writing, avoid the zany personal letterhead templates. Your department probably has a version of its electronic letterhead but it is easy to create this using Word. </w:t>
      </w:r>
      <w:r>
        <w:rPr>
          <w:rFonts w:eastAsia="Times New Roman" w:cs="Times New Roman"/>
          <w:noProof/>
        </w:rPr>
        <w:t>Replace the information at the top of this letterhead with your information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Use one consistent font up there, and a second consistent font for the body of the letter</w:t>
      </w:r>
      <w:r w:rsidR="00165F46">
        <w:rPr>
          <w:rFonts w:eastAsia="Times New Roman" w:cs="Times New Roman"/>
          <w:noProof/>
        </w:rPr>
        <w:t xml:space="preserve">. </w:t>
      </w:r>
      <w:r w:rsidR="00535581">
        <w:rPr>
          <w:rFonts w:eastAsia="Times New Roman" w:cs="Times New Roman"/>
          <w:noProof/>
        </w:rPr>
        <w:t>Search online for a high resolution, color image of your institution’s logo, crest or achievement</w:t>
      </w:r>
      <w:r w:rsidR="00165F46">
        <w:rPr>
          <w:rFonts w:eastAsia="Times New Roman" w:cs="Times New Roman"/>
          <w:noProof/>
        </w:rPr>
        <w:t xml:space="preserve">. If you want to be a stickler, you can find out what your university’s official font is and acquire it.  You can use it for your letterhead, but keep the body of your letter an easy-to-read font, like Times Roman or Calibiri. As a design rule, if your letterhead uses a font with serifs, chose a font without serifs for the body (or vice versa).  </w:t>
      </w:r>
      <w:r w:rsidR="00514DCF">
        <w:rPr>
          <w:rFonts w:eastAsia="Times New Roman" w:cs="Times New Roman"/>
          <w:noProof/>
        </w:rPr>
        <w:t>If you can legitimately claim to be part of the academic institution’s intellectual community—and other community members would verify this—you can use the letterhead.</w:t>
      </w:r>
    </w:p>
    <w:p w:rsidR="00367807" w:rsidRDefault="00367807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  <w:t>The letterhead of a professional letter should include professional information, so don’</w:t>
      </w:r>
      <w:r w:rsidR="000A3617">
        <w:rPr>
          <w:rFonts w:eastAsia="Times New Roman" w:cs="Times New Roman"/>
          <w:noProof/>
        </w:rPr>
        <w:t>t include a F</w:t>
      </w:r>
      <w:r>
        <w:rPr>
          <w:rFonts w:eastAsia="Times New Roman" w:cs="Times New Roman"/>
          <w:noProof/>
        </w:rPr>
        <w:t>acebook address, Twitter handle or other platform-specific link unless it really is an important part of your professional identity.</w:t>
      </w:r>
      <w:r w:rsidR="00CB0D3C">
        <w:rPr>
          <w:rFonts w:eastAsia="Times New Roman" w:cs="Times New Roman"/>
          <w:noProof/>
        </w:rPr>
        <w:t xml:space="preserve">  If any of your electronic identifiers are goofy or offensive you might exclude them from the letterhead or consider getting new ones.</w:t>
      </w:r>
    </w:p>
    <w:p w:rsidR="00A928B4" w:rsidRDefault="00A928B4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  <w:t>Do page numbers, starting on the second page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Left indent the body of the letter.</w:t>
      </w:r>
    </w:p>
    <w:p w:rsidR="00A928B4" w:rsidRDefault="00A928B4" w:rsidP="00A928B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  <w:t>Make a high resolution scan of your signiture done with a color pen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Not a silly color just use blue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Paste it in below and align it so that it loos like</w:t>
      </w:r>
      <w:r w:rsidR="00CB0D3C">
        <w:rPr>
          <w:rFonts w:eastAsia="Times New Roman" w:cs="Times New Roman"/>
          <w:noProof/>
        </w:rPr>
        <w:t xml:space="preserve"> this</w:t>
      </w:r>
      <w:r>
        <w:rPr>
          <w:rFonts w:eastAsia="Times New Roman" w:cs="Times New Roman"/>
          <w:noProof/>
        </w:rPr>
        <w:t>, and print this word document to a PDF so that it appears like a nicely scanned and formatted letter</w:t>
      </w:r>
      <w:r w:rsidR="00165F46">
        <w:rPr>
          <w:rFonts w:eastAsia="Times New Roman" w:cs="Times New Roman"/>
          <w:noProof/>
        </w:rPr>
        <w:t xml:space="preserve">. </w:t>
      </w:r>
      <w:r>
        <w:rPr>
          <w:rFonts w:eastAsia="Times New Roman" w:cs="Times New Roman"/>
          <w:noProof/>
        </w:rPr>
        <w:t>Submit that pdf, not the word document</w:t>
      </w:r>
      <w:r w:rsidR="00165F46">
        <w:rPr>
          <w:rFonts w:eastAsia="Times New Roman" w:cs="Times New Roman"/>
          <w:noProof/>
        </w:rPr>
        <w:t xml:space="preserve">. </w:t>
      </w:r>
      <w:r w:rsidR="007C3ADE">
        <w:rPr>
          <w:rFonts w:eastAsia="Times New Roman" w:cs="Times New Roman"/>
          <w:noProof/>
        </w:rPr>
        <w:t>Don’t sign off with “Best”</w:t>
      </w:r>
      <w:r w:rsidR="00514DCF">
        <w:rPr>
          <w:rFonts w:eastAsia="Times New Roman" w:cs="Times New Roman"/>
          <w:noProof/>
        </w:rPr>
        <w:t xml:space="preserve"> or </w:t>
      </w:r>
      <w:r w:rsidR="007C3ADE">
        <w:rPr>
          <w:rFonts w:eastAsia="Times New Roman" w:cs="Times New Roman"/>
          <w:noProof/>
        </w:rPr>
        <w:t>“Yours Truly”</w:t>
      </w:r>
      <w:r w:rsidR="00514DCF">
        <w:rPr>
          <w:rFonts w:eastAsia="Times New Roman" w:cs="Times New Roman"/>
          <w:noProof/>
        </w:rPr>
        <w:t>,</w:t>
      </w:r>
      <w:r w:rsidR="007C3ADE">
        <w:rPr>
          <w:rFonts w:eastAsia="Times New Roman" w:cs="Times New Roman"/>
          <w:noProof/>
        </w:rPr>
        <w:t xml:space="preserve"> just say “Sincerely.”</w:t>
      </w:r>
    </w:p>
    <w:p w:rsidR="00561769" w:rsidRPr="00561769" w:rsidRDefault="00561769" w:rsidP="00A928B4">
      <w:pPr>
        <w:rPr>
          <w:rFonts w:cs="Times New Roman"/>
        </w:rPr>
      </w:pPr>
      <w:r w:rsidRPr="00561769">
        <w:rPr>
          <w:rFonts w:cs="Times New Roman"/>
        </w:rPr>
        <w:tab/>
      </w:r>
      <w:r w:rsidR="00A928B4">
        <w:rPr>
          <w:rFonts w:cs="Times New Roman"/>
        </w:rPr>
        <w:t>The last paragraph should reiterate the point of this letter and encourage further contact</w:t>
      </w:r>
      <w:r w:rsidR="00165F46">
        <w:rPr>
          <w:rFonts w:cs="Times New Roman"/>
        </w:rPr>
        <w:t xml:space="preserve">. </w:t>
      </w:r>
      <w:r w:rsidR="00367807">
        <w:rPr>
          <w:rFonts w:cs="Times New Roman"/>
        </w:rPr>
        <w:t xml:space="preserve">You can embed a link to your email address if you want to make it easy for the reader to email you.  </w:t>
      </w:r>
      <w:r w:rsidRPr="00561769">
        <w:rPr>
          <w:rFonts w:cs="Times New Roman"/>
        </w:rPr>
        <w:t xml:space="preserve">If I can tell you more about this exciting publication, do not hesitate to contact me by email at </w:t>
      </w:r>
      <w:hyperlink r:id="rId10" w:history="1">
        <w:r w:rsidRPr="00561769">
          <w:rPr>
            <w:rStyle w:val="Hyperlink"/>
            <w:rFonts w:cs="Times New Roman"/>
          </w:rPr>
          <w:t>pnhoward@uw.edu</w:t>
        </w:r>
      </w:hyperlink>
      <w:r w:rsidRPr="00561769">
        <w:rPr>
          <w:rFonts w:cs="Times New Roman"/>
        </w:rPr>
        <w:t xml:space="preserve"> or by phone at (206) 612-991</w:t>
      </w:r>
      <w:r w:rsidR="00514DCF">
        <w:rPr>
          <w:rFonts w:cs="Times New Roman"/>
        </w:rPr>
        <w:t>2</w:t>
      </w:r>
      <w:r w:rsidRPr="00561769">
        <w:rPr>
          <w:rFonts w:cs="Times New Roman"/>
        </w:rPr>
        <w:t>.</w:t>
      </w:r>
    </w:p>
    <w:p w:rsidR="00561769" w:rsidRPr="00561769" w:rsidRDefault="00561769" w:rsidP="00A928B4">
      <w:pPr>
        <w:rPr>
          <w:rFonts w:cs="Times New Roman"/>
        </w:rPr>
      </w:pPr>
    </w:p>
    <w:p w:rsidR="00561769" w:rsidRPr="00561769" w:rsidRDefault="00561769" w:rsidP="00A928B4">
      <w:pPr>
        <w:rPr>
          <w:rFonts w:cs="Times New Roman"/>
        </w:rPr>
      </w:pPr>
      <w:r w:rsidRPr="00561769">
        <w:rPr>
          <w:rFonts w:cs="Times New Roman"/>
        </w:rPr>
        <w:t>Sincerely,</w:t>
      </w:r>
    </w:p>
    <w:p w:rsidR="00561769" w:rsidRPr="00561769" w:rsidRDefault="00561769" w:rsidP="00A928B4">
      <w:pPr>
        <w:rPr>
          <w:rFonts w:cs="Times New Roman"/>
        </w:rPr>
      </w:pPr>
      <w:r w:rsidRPr="00561769">
        <w:rPr>
          <w:rFonts w:cs="Times New Roman"/>
          <w:noProof/>
        </w:rPr>
        <w:drawing>
          <wp:inline distT="0" distB="0" distL="0" distR="0" wp14:anchorId="51D328FB" wp14:editId="2CD808FD">
            <wp:extent cx="1894205" cy="775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69" w:rsidRPr="00561769" w:rsidRDefault="00561769" w:rsidP="00A928B4">
      <w:pPr>
        <w:rPr>
          <w:rFonts w:cs="Times New Roman"/>
        </w:rPr>
      </w:pPr>
      <w:r w:rsidRPr="00561769">
        <w:rPr>
          <w:rFonts w:cs="Times New Roman"/>
        </w:rPr>
        <w:t>Philip N</w:t>
      </w:r>
      <w:r w:rsidR="00165F46">
        <w:rPr>
          <w:rFonts w:cs="Times New Roman"/>
        </w:rPr>
        <w:t xml:space="preserve">. </w:t>
      </w:r>
      <w:r w:rsidRPr="00561769">
        <w:rPr>
          <w:rFonts w:cs="Times New Roman"/>
        </w:rPr>
        <w:t>Howard</w:t>
      </w:r>
    </w:p>
    <w:p w:rsidR="00561769" w:rsidRPr="00561769" w:rsidRDefault="00561769" w:rsidP="009A66BD">
      <w:pPr>
        <w:jc w:val="both"/>
      </w:pPr>
    </w:p>
    <w:sectPr w:rsidR="00561769" w:rsidRPr="00561769" w:rsidSect="007C3ADE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75" w:rsidRDefault="00893575" w:rsidP="007C3ADE">
      <w:r>
        <w:separator/>
      </w:r>
    </w:p>
  </w:endnote>
  <w:endnote w:type="continuationSeparator" w:id="0">
    <w:p w:rsidR="00893575" w:rsidRDefault="00893575" w:rsidP="007C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539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ADE" w:rsidRDefault="007C3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ADE" w:rsidRDefault="007C3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CE" w:rsidRDefault="00583ECE" w:rsidP="00583ECE">
    <w:pPr>
      <w:pStyle w:val="Footer"/>
      <w:jc w:val="center"/>
      <w:rPr>
        <w:sz w:val="20"/>
      </w:rPr>
    </w:pPr>
    <w:r w:rsidRPr="00497C9C">
      <w:rPr>
        <w:rFonts w:ascii="Georgia" w:hAnsi="Georgia"/>
        <w:noProof/>
        <w:color w:val="D99594" w:themeColor="accent2" w:themeTint="99"/>
        <w:sz w:val="18"/>
        <w:szCs w:val="20"/>
      </w:rPr>
      <w:drawing>
        <wp:inline distT="0" distB="0" distL="0" distR="0" wp14:anchorId="56AE9D56" wp14:editId="03D6DA8A">
          <wp:extent cx="838200" cy="298450"/>
          <wp:effectExtent l="0" t="0" r="0" b="6350"/>
          <wp:docPr id="2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ECE" w:rsidRPr="0063440A" w:rsidRDefault="00583ECE" w:rsidP="00583ECE">
    <w:pPr>
      <w:pStyle w:val="Footer"/>
      <w:rPr>
        <w:sz w:val="20"/>
      </w:rPr>
    </w:pPr>
    <w:r w:rsidRPr="0063440A">
      <w:rPr>
        <w:sz w:val="20"/>
      </w:rPr>
      <w:t xml:space="preserve">This work is licensed under a Creative Commons Attribution - Non Commercial - Share Alike 4.0 International License. This work can be cited as:  Howard, Philip N. (2016). </w:t>
    </w:r>
    <w:r>
      <w:rPr>
        <w:sz w:val="20"/>
      </w:rPr>
      <w:t>How To Format A Modern Academic Cover Letter</w:t>
    </w:r>
    <w:r w:rsidRPr="0063440A">
      <w:rPr>
        <w:sz w:val="20"/>
      </w:rPr>
      <w:t>. Retrieved THIS DATE from www.philhoward.org. Oxford University, Oxford, United Kingdom. pp. 1.</w:t>
    </w:r>
  </w:p>
  <w:p w:rsidR="00583ECE" w:rsidRDefault="00583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75" w:rsidRDefault="00893575" w:rsidP="007C3ADE">
      <w:r>
        <w:separator/>
      </w:r>
    </w:p>
  </w:footnote>
  <w:footnote w:type="continuationSeparator" w:id="0">
    <w:p w:rsidR="00893575" w:rsidRDefault="00893575" w:rsidP="007C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C9"/>
    <w:rsid w:val="000A3617"/>
    <w:rsid w:val="000E267E"/>
    <w:rsid w:val="001136AA"/>
    <w:rsid w:val="00162A33"/>
    <w:rsid w:val="00165F46"/>
    <w:rsid w:val="001704C5"/>
    <w:rsid w:val="00192B14"/>
    <w:rsid w:val="001A3737"/>
    <w:rsid w:val="001C6859"/>
    <w:rsid w:val="001D00EA"/>
    <w:rsid w:val="00246847"/>
    <w:rsid w:val="00267CFB"/>
    <w:rsid w:val="002F26B8"/>
    <w:rsid w:val="00347A1D"/>
    <w:rsid w:val="00367807"/>
    <w:rsid w:val="003A13D3"/>
    <w:rsid w:val="003D7C6F"/>
    <w:rsid w:val="00406FE0"/>
    <w:rsid w:val="00514DCF"/>
    <w:rsid w:val="00535581"/>
    <w:rsid w:val="00554249"/>
    <w:rsid w:val="00561769"/>
    <w:rsid w:val="00583ECE"/>
    <w:rsid w:val="00593D04"/>
    <w:rsid w:val="006706E8"/>
    <w:rsid w:val="006F2AA3"/>
    <w:rsid w:val="0073726A"/>
    <w:rsid w:val="00745E6E"/>
    <w:rsid w:val="007564A4"/>
    <w:rsid w:val="007700DE"/>
    <w:rsid w:val="007C3ADE"/>
    <w:rsid w:val="007F4BA0"/>
    <w:rsid w:val="0085533D"/>
    <w:rsid w:val="008553EA"/>
    <w:rsid w:val="00893575"/>
    <w:rsid w:val="0091136A"/>
    <w:rsid w:val="0094503B"/>
    <w:rsid w:val="00965AC9"/>
    <w:rsid w:val="00983587"/>
    <w:rsid w:val="009A66BD"/>
    <w:rsid w:val="00A928B4"/>
    <w:rsid w:val="00A97C6A"/>
    <w:rsid w:val="00AE3E2F"/>
    <w:rsid w:val="00AE4D3F"/>
    <w:rsid w:val="00BF1B39"/>
    <w:rsid w:val="00CB0D3C"/>
    <w:rsid w:val="00DD373F"/>
    <w:rsid w:val="00E31E83"/>
    <w:rsid w:val="00EE25ED"/>
    <w:rsid w:val="00F61292"/>
    <w:rsid w:val="00F66D3D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E174A-6162-4824-9E20-F9B21F3C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C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58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1E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DE"/>
  </w:style>
  <w:style w:type="paragraph" w:styleId="Footer">
    <w:name w:val="footer"/>
    <w:basedOn w:val="Normal"/>
    <w:link w:val="FooterChar"/>
    <w:uiPriority w:val="99"/>
    <w:unhideWhenUsed/>
    <w:rsid w:val="007C3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howard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nhoward@uw.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nhoward@uw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pnhowar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 Howard</cp:lastModifiedBy>
  <cp:revision>12</cp:revision>
  <dcterms:created xsi:type="dcterms:W3CDTF">2016-06-30T04:20:00Z</dcterms:created>
  <dcterms:modified xsi:type="dcterms:W3CDTF">2016-06-30T21:02:00Z</dcterms:modified>
</cp:coreProperties>
</file>